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184" w:rsidRPr="005D384B" w:rsidRDefault="00234184" w:rsidP="00234184">
      <w:pPr>
        <w:pStyle w:val="Heading1"/>
        <w:rPr>
          <w:spacing w:val="4"/>
        </w:rPr>
      </w:pPr>
      <w:r w:rsidRPr="004D1186">
        <w:t xml:space="preserve">VIỆT NAM GIA NHẬP HIỆP HỘI CÁC NƯỚC ĐÔNG NAM Á </w:t>
      </w:r>
      <w:bookmarkStart w:id="0" w:name="_GoBack"/>
      <w:r w:rsidRPr="004D1186">
        <w:t>(1995)</w:t>
      </w:r>
      <w:bookmarkEnd w:id="0"/>
      <w:r w:rsidRPr="004D1186">
        <w:t xml:space="preserve">, </w:t>
      </w:r>
      <w:r w:rsidRPr="005D384B">
        <w:t xml:space="preserve">sau khi đất nước hòa bình, thống nhất, Việt Nam đã chủ động chuẩn bị và gửi đơn xin gia nhập tổ chức Hiệp hội các nước Đông Nam Á </w:t>
      </w:r>
      <w:r w:rsidRPr="005D384B">
        <w:rPr>
          <w:spacing w:val="4"/>
        </w:rPr>
        <w:t xml:space="preserve">(ASEAN) </w:t>
      </w:r>
      <w:r w:rsidRPr="005D384B">
        <w:t>và trở thành thành viên chính thức của Hiệp hội vào năm 1995; việc g</w:t>
      </w:r>
      <w:r w:rsidRPr="005D384B">
        <w:rPr>
          <w:spacing w:val="4"/>
        </w:rPr>
        <w:t xml:space="preserve">ia nhập </w:t>
      </w:r>
      <w:r w:rsidRPr="005D384B">
        <w:t>Hiệp hội các nước Đông Nam Á</w:t>
      </w:r>
      <w:r w:rsidRPr="005D384B">
        <w:rPr>
          <w:spacing w:val="4"/>
        </w:rPr>
        <w:t xml:space="preserve"> tạo điều kiện để Việt Nam hội nhập quốc tế sâu rộng hơn, huy động các nguồn lực phục vụ phát triển và nâng cao sức mạnh tổng hợp của đất nước.</w:t>
      </w:r>
    </w:p>
    <w:p w:rsidR="00234184" w:rsidRPr="004D1186" w:rsidRDefault="00234184" w:rsidP="00234184">
      <w:pPr>
        <w:keepNext/>
        <w:widowControl w:val="0"/>
        <w:spacing w:line="240" w:lineRule="auto"/>
        <w:rPr>
          <w:rFonts w:ascii="Times New Roman" w:hAnsi="Times New Roman" w:cs="Times New Roman"/>
          <w:color w:val="000000" w:themeColor="text1"/>
          <w:sz w:val="28"/>
          <w:szCs w:val="28"/>
        </w:rPr>
      </w:pPr>
      <w:r w:rsidRPr="004D1186">
        <w:rPr>
          <w:rFonts w:ascii="Times New Roman" w:hAnsi="Times New Roman" w:cs="Times New Roman"/>
          <w:color w:val="000000" w:themeColor="text1"/>
          <w:sz w:val="28"/>
          <w:szCs w:val="28"/>
        </w:rPr>
        <w:t xml:space="preserve">Hiệp hội các quốc gia Đông Nam Á có tiền thân là tổ chức có tên Hiệp hội Đông Nam Á, gọi tắt là ASA. ASA là một liên minh được lập năm 1961, gồm 3 nước là Philippines, Malaysia và Thái Lan. Ngày 8.8.1967, Hiệp hội các quốc gia Đông Nam Á chính thức ra đời, với 5 thành viên đầu tiên là Thái Lan, Indonesia, Malaysia, Singapore và Philippines. </w:t>
      </w:r>
    </w:p>
    <w:p w:rsidR="00234184" w:rsidRPr="004D1186" w:rsidRDefault="00234184" w:rsidP="00234184">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Từ năm 1973, sau khi  Hiệp định Paris về chấm dứt chiến tranh, lập lại hòa bỉnh ở Việt Nam được ký kết, Việt Nam đã hợp tác song phương với các nước thành viên của tổ chức này. Từ sau năm 1975, quan hệ Việt Nam - ASEAN bắt đầu thay đổi từ chuyến thăm của Thủ tướng Chính phủ Phạm Văn Đồng và Bộ trưởng Ngoại giao Nguyễn Duy Trinh đến các quốc gia trong khối ASEAN.</w:t>
      </w:r>
    </w:p>
    <w:p w:rsidR="00234184" w:rsidRPr="004D1186" w:rsidRDefault="00234184" w:rsidP="00234184">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Tại hội nghị tháng 2.1985, Ngoại trưởng các nước ASEAN đã quyết định đối thoại trực tiếp với các nước Đông Dương nhằm giải quyết vấn đề Campuchia và lập lại hòa bình, ổn định trong khu vực.</w:t>
      </w:r>
    </w:p>
    <w:p w:rsidR="00234184" w:rsidRPr="004D1186" w:rsidRDefault="00234184" w:rsidP="00234184">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 Năm 1986, Việt Nam bắt đầu tiến hành công cuộc đổi mới. Từ đây với chủ trương Việt Nam làm bạn với các quốc gia trên thế giới, những hoạt động đối ngoại của Việt Nam đã tạo không khí thân thiện và sự hiểu biết giữa Việt Nam và ASEAN..</w:t>
      </w:r>
    </w:p>
    <w:p w:rsidR="00234184" w:rsidRPr="004D1186" w:rsidRDefault="00234184" w:rsidP="00234184">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Tháng 8.1987, tại cuộc gặp giữa Việt Nam với Indonesia - đại điện ASEAN tại thành phố Hồ Chí Minh, Bộ trưởng Bộ Ngoại giao Nguyễn Cơ Thạch bày tỏ nguyện vọng nước Cộng hòa Xã hội chủ nghĩa Việt Nam muốn gia nhập ASEAN. </w:t>
      </w:r>
    </w:p>
    <w:p w:rsidR="00234184" w:rsidRPr="004D1186" w:rsidRDefault="00234184" w:rsidP="00234184">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Khi chiến tranh lạnh kết thúc (1991), quan hệ các nước trong phạm vi quốc tế cũng như trong khu vực châu Á không còn căng thẳng như trước. Đây là tiền đề đặt ra cho ASEAN hướng phát triển mới. Mở rộng ASEAN bằng cách kết nạp thành viên mới, xây dựng ASEAN vì hòa bình, hợp tác, phát triển của khu vực và từng thành viêntrở thành phương hướng xây dựng tổ chức mới của Hiệp hội. </w:t>
      </w:r>
    </w:p>
    <w:p w:rsidR="00234184" w:rsidRPr="004D1186" w:rsidRDefault="00234184" w:rsidP="00234184">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 Từ ngày 24.10 đến ngày 1.11.1991, Thủ tướng Chính phủ nước Cộng hòa Xã hội chủ nghĩa Việt Nam Võ Văn Kiệt đi thăm hữu nghị chính thức các nước Indonesia, Thái Lan và Singapore. Trong chuyến thăm này, Chính phủ Việt Nam bày tỏ nguyện vọng muốn gia nhập Hiệp hội.</w:t>
      </w:r>
    </w:p>
    <w:p w:rsidR="00234184" w:rsidRPr="004D1186" w:rsidRDefault="00234184" w:rsidP="00234184">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Thực hiện chủ trương “thêm bạn, bớt thù” chủ động chuyển từ trạng thái đối đầu sang hợp tác cùng tồn tại hòa bình, trong năm 1992, Việt Nam tham </w:t>
      </w:r>
      <w:r w:rsidRPr="004D1186">
        <w:rPr>
          <w:rFonts w:ascii="Times New Roman" w:eastAsia="Times New Roman" w:hAnsi="Times New Roman" w:cs="Times New Roman"/>
          <w:color w:val="000000" w:themeColor="text1"/>
          <w:sz w:val="28"/>
          <w:szCs w:val="28"/>
        </w:rPr>
        <w:lastRenderedPageBreak/>
        <w:t>gia Hiệp ước Thân thiện và Hợp tác ở Đông-Nam Á (TAC) và trở thành quan sát viên. Từ đây Việt Nam tham dự các Hội nghị Bộ trưởng ASEAN (AMM) hàng năm và bắt đầu tham gia một số hoạt động trong các Ủy ban hợp tác chuyên ngành của ASEAN.</w:t>
      </w:r>
    </w:p>
    <w:p w:rsidR="00234184" w:rsidRPr="004D1186" w:rsidRDefault="00234184" w:rsidP="00234184">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Tháng 10.1993, Việt Nam nêu rõ chính sách tăng cường hợp tác nhiều mặt với từng nước láng giềng cũng như với ASEAN với tư cách là một tổ chức khu vực, sẵn sàng gia nhập ASEAN vào thời điểm thích hợp. Vào tháng 7.1994, Việt Nam được mời tham dự cuộc họp của Diễn đàn Khu vực ASEAN (ARF).</w:t>
      </w:r>
    </w:p>
    <w:p w:rsidR="00234184" w:rsidRPr="004D1186" w:rsidRDefault="00234184" w:rsidP="00234184">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Ngày 28.7.1995, Hội nghị Bộ trưởng Ngoại giao ASEAN lần thứ 28 (AMM-28) tại thủ đô Bandar Seri Begawan của Brunei Darussalam, Việt Nam được kết nạp vào ASEAN, trở thành thành viên thứ 7 của tổ chức ASEAN.</w:t>
      </w:r>
    </w:p>
    <w:p w:rsidR="00234184" w:rsidRPr="004D1186" w:rsidRDefault="00234184" w:rsidP="00234184">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Quá trình hội nhập và tham gia của Việt Nam trong ASEAN gắn liền với tiến trình thực hiện Đổi mới trong nước và hội nhập quốc tế theo tinh thần Việt Nam muốn làm bạn với tất cả các tổ chức và quốc gia trên thế giới, đa dạng hóa, đa phương hóa quan hệ quốc tế. Trong tổ chức ASEAN, Việt Nam đã hoạt động, trở thành thành viên chủ động, tích cực, có trách nhiệm.</w:t>
      </w:r>
    </w:p>
    <w:p w:rsidR="00234184" w:rsidRPr="004D1186" w:rsidRDefault="00234184" w:rsidP="00234184">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Quá trình tham gia ASEAN nói riêng và hội nhập quốc tế nói chung, Việt Nam luôn bảo đảm lợi ích quốc gia - dân tộc và thượng tôn pháp luật, trên cơ sở các nguyên tắc cơ bản Hiến chương Liên hợp quốc và luật pháp quốc tế, bình đẳng và cùng có lợi.</w:t>
      </w:r>
    </w:p>
    <w:p w:rsidR="00234184" w:rsidRPr="004D1186" w:rsidRDefault="00234184" w:rsidP="00234184">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Trong quá trình gia nhập cộng đồng ASEAN, Việt Nam đã đóng góp tích cực vào sự phát triển chung của Hiệp hội, tạo nền tảng để thành lập Cộng đồng ASEAN theo hướng gắn kết về chính trị, liên kết về kinh tế và sẻ chia trách nhiệm xã hội. </w:t>
      </w:r>
    </w:p>
    <w:p w:rsidR="00234184" w:rsidRPr="004D1186" w:rsidRDefault="00234184" w:rsidP="00234184">
      <w:pPr>
        <w:keepNext/>
        <w:widowControl w:val="0"/>
        <w:spacing w:line="240" w:lineRule="auto"/>
        <w:rPr>
          <w:rFonts w:ascii="Times New Roman" w:eastAsia="Times New Roman" w:hAnsi="Times New Roman" w:cs="Times New Roman"/>
          <w:color w:val="000000" w:themeColor="text1"/>
          <w:spacing w:val="2"/>
          <w:sz w:val="28"/>
          <w:szCs w:val="28"/>
        </w:rPr>
      </w:pPr>
      <w:r w:rsidRPr="004D1186">
        <w:rPr>
          <w:rFonts w:ascii="Times New Roman" w:eastAsia="Times New Roman" w:hAnsi="Times New Roman" w:cs="Times New Roman"/>
          <w:color w:val="000000" w:themeColor="text1"/>
          <w:spacing w:val="2"/>
          <w:sz w:val="28"/>
          <w:szCs w:val="28"/>
        </w:rPr>
        <w:t>Lịch sử mấy thập kỷ qua đã thể hiện  định hướng phát triển của ASEAN rất phù hợp với chính sách phát triển của Việt Nam, Việt Nam đã hưởng những lợi ích từ Cộng đồng ASEAN mang lại; mặt khác đã chủ động đề xuất những sáng kiến, định hướng để xây dựng Cộng đồng ASEAN vững mạnh.</w:t>
      </w:r>
    </w:p>
    <w:p w:rsidR="00234184" w:rsidRPr="004D1186" w:rsidRDefault="00234184" w:rsidP="00234184">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Về ngoại giao, Việt Nam đã đóng góp vào việc hình thành, củng cố và phát triển các thể chế do ASEAN thành lập và dẫn dắt như: quyết định mở rộng Hội nghị cấp cao Ðông Á (EAS) để kết nạp thêm Mỹ và Nga; lần đầu tổ chức Hội nghị Bộ trưởng Quốc phòng ASEAN mở rộng (ADMM+); vận động để đại diện cho ASEAN dự Hội nghị cấp cao Nhóm các nền kinh tế phát triển và mới nổi hàng đầu thế giới (G20). Đặc biệt, từ năm 1995 đến năm 1999, Việt Nam tích cực thúc đẩy kết nạp các nước Lào, Myanmar và Campuchia vào ASEAN. Kể từ sau khi gia nhập ASEAN, Việt Nam đã xây dựng quan hệ ngoại giao với 189 trên 193 quốc gia thành viên Liên hợp quốc; có quan hệ đối tác chiến lược và đối tác toàn diện với 30 nước. Việt Nam đã tham gia và đóng góp tích cực ở hầu hết các tổ chức, diễn đàn quốc tế quan trọng với vị thế, uy tín ngày càng cao tại khu vực thông qua ASEAN và quốc tế với cương vị Ủy viên không </w:t>
      </w:r>
      <w:r w:rsidRPr="004D1186">
        <w:rPr>
          <w:rFonts w:ascii="Times New Roman" w:eastAsia="Times New Roman" w:hAnsi="Times New Roman" w:cs="Times New Roman"/>
          <w:color w:val="000000" w:themeColor="text1"/>
          <w:sz w:val="28"/>
          <w:szCs w:val="28"/>
        </w:rPr>
        <w:lastRenderedPageBreak/>
        <w:t>thường trực Hội đồng Bảo an Liên hợp quốc nhiệm kỳ 2020 - 2021 mà Việt Nam nhận được số phiếu ủng hộ gần như tuyệt đối.</w:t>
      </w:r>
    </w:p>
    <w:p w:rsidR="00234184" w:rsidRPr="004D1186" w:rsidRDefault="00234184" w:rsidP="00234184">
      <w:pPr>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Việc gia nhập ASEAN giúp Việt Nam hội nhập sâu vào sân chơi của khu vực và toàn cầu. Việt Nam có cơ hội tham gia nhiều cơ chế hợp tác khu vực ASEAN+ và các hiệp định thương mại tự do (FTA) khu vực mà ASEAN là trung tâm; xây dựng quan hệ thương mại với hầu hết các nước trên thế giới, có độ mở kinh tế rất lớn với tỷ lệ kim ngạch thương mại/GDP hơn 200%. Ngoài ra, Việt Nam là một trong hai quốc gia thành viên có tỷ lệ thực hiện cam kết cao nhất (chỉ sau Singapore), thực hiện trên 95,5% cam kết trong kế hoạch tổng thể xây dựng Cộng đồng Kinh tế ASEAN (AEC).</w:t>
      </w:r>
    </w:p>
    <w:p w:rsidR="00234184" w:rsidRPr="004D1186" w:rsidRDefault="00234184" w:rsidP="00234184">
      <w:pPr>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Gia nhập ASEAN, Việt Nam đã rèn luyện, đào tạo và nâng cao trình độ của đội ngũ cán bộ đối ngoại, nhất là cán bộ làm công tác đa phương của Việt Nam khi đất nước “vươn ra biển lớn”, hội nhập toàn cầu.</w:t>
      </w:r>
    </w:p>
    <w:p w:rsidR="00234184" w:rsidRPr="004D1186" w:rsidRDefault="00234184" w:rsidP="00234184">
      <w:pPr>
        <w:spacing w:line="240" w:lineRule="auto"/>
        <w:rPr>
          <w:rFonts w:ascii="Times New Roman" w:eastAsia="Times New Roman" w:hAnsi="Times New Roman" w:cs="Times New Roman"/>
          <w:color w:val="000000" w:themeColor="text1"/>
          <w:spacing w:val="4"/>
          <w:sz w:val="28"/>
          <w:szCs w:val="28"/>
        </w:rPr>
      </w:pPr>
      <w:r w:rsidRPr="004D1186">
        <w:rPr>
          <w:rFonts w:ascii="Times New Roman" w:eastAsia="Times New Roman" w:hAnsi="Times New Roman" w:cs="Times New Roman"/>
          <w:color w:val="000000" w:themeColor="text1"/>
          <w:spacing w:val="4"/>
          <w:sz w:val="28"/>
          <w:szCs w:val="28"/>
        </w:rPr>
        <w:t xml:space="preserve">Gia nhâp ASEAN tạo điều kiện để Việt Nam hội nhập quốc tế sâu rộng hơn, huy động các nguồn lực phục vụ phát triển và nâng cao sức mạnh tổng hợp của đất nước. </w:t>
      </w:r>
    </w:p>
    <w:p w:rsidR="00234184" w:rsidRPr="004D1186" w:rsidRDefault="00234184" w:rsidP="00234184">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Năm 2020, Việt Nam làm Chủ tịch ASEAN 2020. Là Chủ tịch ASEAN 2020, Việt Nam đã cùng các nước thành viên xác định chủ đề chung cho năm 2020 là “Gắn kết và Chủ động thích ứng” nhằm đẩy mạnh tiến trình xây dựng cộng đồng và phát huy vai trò của ASEAN trong một thế giới đầy biến động. Trong vai trò Chủ tịch ASEAN, Việt Nam hoạt động với tinh thần gắn kết và chủ động thích ứng với những chuyển biến trong khu vực. Cùng với sự đoàn kết, gắn kết giữa các nước thành viên ASEAN và sự ủng hộ, hợp tác chặt chẽ của các đối tác, ASEAN đã đảm bảo triển khai hiệu quả các mục tiêu hợp tác, liên kết ASEAN trong vai trò chủ tịch Hiệp hội.</w:t>
      </w:r>
    </w:p>
    <w:p w:rsidR="00234184" w:rsidRPr="004D1186" w:rsidRDefault="00234184" w:rsidP="00234184">
      <w:pPr>
        <w:keepNext/>
        <w:widowControl w:val="0"/>
        <w:spacing w:line="240" w:lineRule="auto"/>
        <w:ind w:firstLine="459"/>
        <w:jc w:val="right"/>
        <w:rPr>
          <w:rFonts w:ascii="Times New Roman" w:eastAsia="Times New Roman" w:hAnsi="Times New Roman" w:cs="Times New Roman"/>
          <w:b/>
          <w:color w:val="000000" w:themeColor="text1"/>
          <w:sz w:val="24"/>
          <w:szCs w:val="20"/>
          <w:bdr w:val="none" w:sz="0" w:space="0" w:color="auto" w:frame="1"/>
        </w:rPr>
      </w:pPr>
      <w:r w:rsidRPr="004D1186">
        <w:rPr>
          <w:rFonts w:ascii="Times New Roman" w:eastAsia="Times New Roman" w:hAnsi="Times New Roman" w:cs="Times New Roman"/>
          <w:b/>
          <w:color w:val="000000" w:themeColor="text1"/>
          <w:sz w:val="24"/>
          <w:szCs w:val="20"/>
          <w:bdr w:val="none" w:sz="0" w:space="0" w:color="auto" w:frame="1"/>
        </w:rPr>
        <w:t>NGUYỄN ĐÌNH LÊ</w:t>
      </w:r>
    </w:p>
    <w:p w:rsidR="00234184" w:rsidRPr="004D1186" w:rsidRDefault="00234184" w:rsidP="00234184">
      <w:pPr>
        <w:keepNext/>
        <w:widowControl w:val="0"/>
        <w:spacing w:line="240" w:lineRule="auto"/>
        <w:ind w:left="176" w:hanging="284"/>
        <w:textAlignment w:val="baseline"/>
        <w:rPr>
          <w:rFonts w:ascii="Times New Roman" w:eastAsia="Times New Roman" w:hAnsi="Times New Roman" w:cs="Times New Roman"/>
          <w:b/>
          <w:color w:val="000000" w:themeColor="text1"/>
          <w:sz w:val="24"/>
          <w:szCs w:val="28"/>
          <w:bdr w:val="none" w:sz="0" w:space="0" w:color="auto" w:frame="1"/>
        </w:rPr>
      </w:pPr>
      <w:r w:rsidRPr="004D1186">
        <w:rPr>
          <w:rFonts w:ascii="Times New Roman" w:eastAsia="Times New Roman" w:hAnsi="Times New Roman" w:cs="Times New Roman"/>
          <w:b/>
          <w:color w:val="000000" w:themeColor="text1"/>
          <w:sz w:val="24"/>
          <w:szCs w:val="28"/>
          <w:bdr w:val="none" w:sz="0" w:space="0" w:color="auto" w:frame="1"/>
        </w:rPr>
        <w:t>Tài liệu tham khảo</w:t>
      </w:r>
    </w:p>
    <w:p w:rsidR="00234184" w:rsidRPr="004D1186" w:rsidRDefault="00234184" w:rsidP="00234184">
      <w:pPr>
        <w:keepNext/>
        <w:widowControl w:val="0"/>
        <w:spacing w:before="0" w:line="240" w:lineRule="auto"/>
        <w:ind w:left="284" w:hanging="284"/>
        <w:rPr>
          <w:rFonts w:ascii="Times New Roman" w:hAnsi="Times New Roman" w:cs="Times New Roman"/>
          <w:color w:val="000000" w:themeColor="text1"/>
          <w:sz w:val="24"/>
          <w:szCs w:val="24"/>
        </w:rPr>
      </w:pPr>
      <w:r w:rsidRPr="004D1186">
        <w:rPr>
          <w:rFonts w:ascii="Times New Roman" w:hAnsi="Times New Roman" w:cs="Times New Roman"/>
          <w:color w:val="000000" w:themeColor="text1"/>
          <w:sz w:val="24"/>
          <w:szCs w:val="24"/>
        </w:rPr>
        <w:t>1. Tạp chí Cộng sản, Việt Nam - ASEAN: Hai mươi lăm năm một chặng đường, số ra tháng 8.2020.</w:t>
      </w:r>
    </w:p>
    <w:p w:rsidR="00234184" w:rsidRPr="004D1186" w:rsidRDefault="00234184" w:rsidP="00234184">
      <w:pPr>
        <w:keepNext/>
        <w:widowControl w:val="0"/>
        <w:spacing w:before="0" w:line="240" w:lineRule="auto"/>
        <w:ind w:left="284" w:hanging="284"/>
        <w:rPr>
          <w:rFonts w:ascii="Times New Roman" w:hAnsi="Times New Roman" w:cs="Times New Roman"/>
          <w:color w:val="000000" w:themeColor="text1"/>
          <w:sz w:val="24"/>
          <w:szCs w:val="24"/>
        </w:rPr>
      </w:pPr>
      <w:r w:rsidRPr="004D1186">
        <w:rPr>
          <w:rFonts w:ascii="Times New Roman" w:hAnsi="Times New Roman" w:cs="Times New Roman"/>
          <w:color w:val="000000" w:themeColor="text1"/>
          <w:sz w:val="24"/>
          <w:szCs w:val="24"/>
        </w:rPr>
        <w:t>2. Đặng Cẩm Tú, Gắn kết và chủ động thích ứng tầm nhìn và triển vọng của ASEAN sau năm 2025 (sách chuyên khảo), Nxb. Chính trị quốc gia - Sự thật, Hà Nội.</w:t>
      </w:r>
    </w:p>
    <w:p w:rsidR="00234184" w:rsidRPr="004D1186" w:rsidRDefault="00234184" w:rsidP="00234184">
      <w:pPr>
        <w:keepNext/>
        <w:widowControl w:val="0"/>
        <w:spacing w:before="0" w:line="240" w:lineRule="auto"/>
        <w:ind w:left="284" w:hanging="284"/>
        <w:rPr>
          <w:rFonts w:ascii="Times New Roman" w:eastAsia="Calibri" w:hAnsi="Times New Roman" w:cs="Times New Roman"/>
          <w:color w:val="000000" w:themeColor="text1"/>
          <w:sz w:val="24"/>
          <w:szCs w:val="24"/>
          <w:bdr w:val="none" w:sz="0" w:space="0" w:color="auto" w:frame="1"/>
        </w:rPr>
      </w:pPr>
      <w:r w:rsidRPr="004D1186">
        <w:rPr>
          <w:rFonts w:ascii="Times New Roman" w:eastAsia="Calibri" w:hAnsi="Times New Roman" w:cs="Times New Roman"/>
          <w:color w:val="000000" w:themeColor="text1"/>
          <w:sz w:val="24"/>
          <w:szCs w:val="24"/>
          <w:shd w:val="clear" w:color="auto" w:fill="FFFFFF"/>
        </w:rPr>
        <w:t xml:space="preserve">3. Ủy ban Quốc gia ASEAN 2020, </w:t>
      </w:r>
      <w:r w:rsidRPr="004D1186">
        <w:rPr>
          <w:rFonts w:ascii="Times New Roman" w:eastAsia="Calibri" w:hAnsi="Times New Roman" w:cs="Times New Roman"/>
          <w:i/>
          <w:color w:val="000000" w:themeColor="text1"/>
          <w:sz w:val="24"/>
          <w:szCs w:val="24"/>
        </w:rPr>
        <w:t>25 năm Việt Nam tham gia ASEAN qua góc nhìn của người trong cuộc</w:t>
      </w:r>
      <w:r w:rsidRPr="004D1186">
        <w:rPr>
          <w:rFonts w:ascii="Times New Roman" w:eastAsia="Calibri" w:hAnsi="Times New Roman" w:cs="Times New Roman"/>
          <w:color w:val="000000" w:themeColor="text1"/>
          <w:sz w:val="24"/>
          <w:szCs w:val="24"/>
        </w:rPr>
        <w:t xml:space="preserve">, Nxb. Chính trị quốc gia - Sự thật, </w:t>
      </w:r>
      <w:r w:rsidRPr="004D1186">
        <w:rPr>
          <w:rFonts w:ascii="Times New Roman" w:eastAsia="Calibri" w:hAnsi="Times New Roman" w:cs="Times New Roman"/>
          <w:color w:val="000000" w:themeColor="text1"/>
          <w:sz w:val="24"/>
          <w:szCs w:val="24"/>
          <w:bdr w:val="none" w:sz="0" w:space="0" w:color="auto" w:frame="1"/>
        </w:rPr>
        <w:t>Hà Nội, 2020.</w:t>
      </w:r>
    </w:p>
    <w:p w:rsidR="00234184" w:rsidRPr="004D1186" w:rsidRDefault="00234184" w:rsidP="00234184">
      <w:pPr>
        <w:keepNext/>
        <w:widowControl w:val="0"/>
        <w:spacing w:before="0" w:line="240" w:lineRule="auto"/>
        <w:ind w:left="284" w:hanging="284"/>
        <w:rPr>
          <w:rFonts w:ascii="Times New Roman" w:eastAsia="MS Mincho" w:hAnsi="Times New Roman" w:cs="Times New Roman"/>
          <w:color w:val="000000" w:themeColor="text1"/>
          <w:sz w:val="24"/>
          <w:szCs w:val="24"/>
        </w:rPr>
      </w:pPr>
      <w:r w:rsidRPr="004D1186">
        <w:rPr>
          <w:rFonts w:ascii="Times New Roman" w:eastAsia="MS Mincho" w:hAnsi="Times New Roman" w:cs="Times New Roman"/>
          <w:color w:val="000000" w:themeColor="text1"/>
          <w:sz w:val="24"/>
          <w:szCs w:val="24"/>
        </w:rPr>
        <w:t xml:space="preserve">4. Vũ Dương Ninh, </w:t>
      </w:r>
      <w:r w:rsidRPr="004D1186">
        <w:rPr>
          <w:rFonts w:ascii="Times New Roman" w:eastAsia="MS Mincho" w:hAnsi="Times New Roman" w:cs="Times New Roman"/>
          <w:i/>
          <w:color w:val="000000" w:themeColor="text1"/>
          <w:sz w:val="24"/>
          <w:szCs w:val="24"/>
        </w:rPr>
        <w:t>Lịch sử quan hệ đối ngoại Việt Nam (1940-2010)</w:t>
      </w:r>
      <w:r w:rsidRPr="004D1186">
        <w:rPr>
          <w:rFonts w:ascii="Times New Roman" w:eastAsia="MS Mincho" w:hAnsi="Times New Roman" w:cs="Times New Roman"/>
          <w:color w:val="000000" w:themeColor="text1"/>
          <w:sz w:val="24"/>
          <w:szCs w:val="24"/>
        </w:rPr>
        <w:t>, Nxb. Chính trị quốc gia - Sự thật, Hà Nội, 2014.</w:t>
      </w:r>
    </w:p>
    <w:p w:rsidR="00234184" w:rsidRPr="004D1186" w:rsidRDefault="00234184" w:rsidP="00234184">
      <w:pPr>
        <w:keepNext/>
        <w:widowControl w:val="0"/>
        <w:spacing w:before="0" w:line="240" w:lineRule="auto"/>
        <w:ind w:left="284" w:hanging="284"/>
        <w:rPr>
          <w:rFonts w:ascii="Times New Roman" w:eastAsia="Times New Roman" w:hAnsi="Times New Roman" w:cs="Times New Roman"/>
          <w:color w:val="000000" w:themeColor="text1"/>
          <w:sz w:val="24"/>
          <w:szCs w:val="24"/>
        </w:rPr>
      </w:pPr>
      <w:r w:rsidRPr="004D1186">
        <w:rPr>
          <w:rFonts w:ascii="Times New Roman" w:eastAsia="Times New Roman" w:hAnsi="Times New Roman" w:cs="Times New Roman"/>
          <w:color w:val="000000" w:themeColor="text1"/>
          <w:sz w:val="24"/>
          <w:szCs w:val="24"/>
        </w:rPr>
        <w:t xml:space="preserve">5. Nguyễn Hồng Sơn, </w:t>
      </w:r>
      <w:r w:rsidRPr="004D1186">
        <w:rPr>
          <w:rFonts w:ascii="Times New Roman" w:eastAsia="Times New Roman" w:hAnsi="Times New Roman" w:cs="Times New Roman"/>
          <w:i/>
          <w:color w:val="000000" w:themeColor="text1"/>
          <w:sz w:val="24"/>
          <w:szCs w:val="24"/>
        </w:rPr>
        <w:t>Việt Nam hội nhập kinh tế Đông Á trong khuôn khổ ASEAN+3</w:t>
      </w:r>
      <w:r w:rsidRPr="004D1186">
        <w:rPr>
          <w:rFonts w:ascii="Times New Roman" w:eastAsia="Times New Roman" w:hAnsi="Times New Roman" w:cs="Times New Roman"/>
          <w:color w:val="000000" w:themeColor="text1"/>
          <w:sz w:val="24"/>
          <w:szCs w:val="24"/>
        </w:rPr>
        <w:t>, Nxb. Khoa học và kĩ thuật, Hà Nội.</w:t>
      </w:r>
    </w:p>
    <w:p w:rsidR="00234184" w:rsidRPr="004D1186" w:rsidRDefault="00234184" w:rsidP="00234184">
      <w:pPr>
        <w:keepNext/>
        <w:widowControl w:val="0"/>
        <w:spacing w:before="0" w:line="240" w:lineRule="auto"/>
        <w:ind w:left="284" w:hanging="284"/>
        <w:rPr>
          <w:rFonts w:ascii="Times New Roman" w:eastAsia="Times New Roman" w:hAnsi="Times New Roman" w:cs="Times New Roman"/>
          <w:color w:val="000000" w:themeColor="text1"/>
          <w:sz w:val="24"/>
          <w:szCs w:val="24"/>
        </w:rPr>
      </w:pPr>
    </w:p>
    <w:p w:rsidR="00276375" w:rsidRDefault="00276375"/>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080E0000"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84"/>
    <w:rsid w:val="00234184"/>
    <w:rsid w:val="00276375"/>
    <w:rsid w:val="00A3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EE7A9-7BEE-4233-B270-60790091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184"/>
    <w:pPr>
      <w:spacing w:before="120" w:after="0" w:line="360" w:lineRule="exact"/>
      <w:ind w:firstLine="720"/>
      <w:jc w:val="both"/>
    </w:pPr>
    <w:rPr>
      <w:rFonts w:eastAsia="PMingLiU"/>
    </w:rPr>
  </w:style>
  <w:style w:type="paragraph" w:styleId="Heading1">
    <w:name w:val="heading 1"/>
    <w:aliases w:val="Tên mục từ"/>
    <w:basedOn w:val="Normal"/>
    <w:link w:val="Heading1Char"/>
    <w:autoRedefine/>
    <w:uiPriority w:val="9"/>
    <w:qFormat/>
    <w:rsid w:val="00234184"/>
    <w:pPr>
      <w:keepNext/>
      <w:widowControl w:val="0"/>
      <w:spacing w:line="240" w:lineRule="auto"/>
      <w:outlineLvl w:val="0"/>
    </w:pPr>
    <w:rPr>
      <w:rFonts w:ascii="Times New Roman" w:eastAsia="Calibri" w:hAnsi="Times New Roman" w:cs="Times New Roman"/>
      <w:b/>
      <w:sz w:val="24"/>
      <w:szCs w:val="24"/>
      <w:shd w:val="clear" w:color="auto" w:fill="FFFFF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mục từ Char"/>
    <w:basedOn w:val="DefaultParagraphFont"/>
    <w:link w:val="Heading1"/>
    <w:uiPriority w:val="9"/>
    <w:rsid w:val="00234184"/>
    <w:rPr>
      <w:rFonts w:ascii="Times New Roman" w:eastAsia="Calibri"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2025-12-25T21:15:00Z</dcterms:created>
  <dcterms:modified xsi:type="dcterms:W3CDTF">2025-12-25T21:16:00Z</dcterms:modified>
</cp:coreProperties>
</file>